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C4DE" w14:textId="0DC3D56F" w:rsidR="0035286C" w:rsidRDefault="0035286C" w:rsidP="0035286C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151F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372D48E6" w14:textId="77777777" w:rsidR="0035286C" w:rsidRDefault="0035286C" w:rsidP="0035286C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</w:t>
      </w:r>
      <w:r w:rsidR="00B7794C">
        <w:rPr>
          <w:rFonts w:ascii="Times New Roman" w:hAnsi="Times New Roman" w:cs="Times New Roman"/>
          <w:sz w:val="28"/>
          <w:szCs w:val="28"/>
          <w:lang w:val="uk-UA"/>
        </w:rPr>
        <w:t>Житомирського обласного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зайнятості</w:t>
      </w:r>
    </w:p>
    <w:p w14:paraId="3C0CAE07" w14:textId="77777777" w:rsidR="006B1026" w:rsidRPr="006B1026" w:rsidRDefault="006B1026" w:rsidP="006B1026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B1026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</w:p>
    <w:p w14:paraId="52E77EE5" w14:textId="77777777" w:rsidR="00D151FE" w:rsidRDefault="00D151FE" w:rsidP="00D151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7AC25D" w14:textId="77777777" w:rsidR="006B1026" w:rsidRPr="0092237C" w:rsidRDefault="006B1026" w:rsidP="00D151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BF8D3" w14:textId="77777777" w:rsidR="00D151FE" w:rsidRPr="0092237C" w:rsidRDefault="00D151FE" w:rsidP="00D15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25259376"/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</w:p>
    <w:p w14:paraId="7E858420" w14:textId="54BB9FB1" w:rsidR="00D151FE" w:rsidRDefault="00D151FE" w:rsidP="00D15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видачі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дубліката </w:t>
      </w: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632AB8C8" w14:textId="77777777" w:rsidR="00D151FE" w:rsidRPr="008876C3" w:rsidRDefault="00D151FE" w:rsidP="00D151FE">
      <w:pPr>
        <w:pStyle w:val="a8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650D7E8C" w14:textId="77777777" w:rsidR="001F732A" w:rsidRPr="008876C3" w:rsidRDefault="001F732A" w:rsidP="001F732A">
      <w:pPr>
        <w:pStyle w:val="a8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proofErr w:type="spellStart"/>
      <w:r>
        <w:rPr>
          <w:rFonts w:ascii="Times New Roman" w:hAnsi="Times New Roman"/>
          <w:sz w:val="20"/>
        </w:rPr>
        <w:t>суб</w:t>
      </w:r>
      <w:proofErr w:type="spellEnd"/>
      <w:r>
        <w:rPr>
          <w:rFonts w:ascii="Times New Roman" w:hAnsi="Times New Roman"/>
          <w:sz w:val="20"/>
          <w:lang w:val="en-US"/>
        </w:rPr>
        <w:t>’</w:t>
      </w:r>
      <w:proofErr w:type="spellStart"/>
      <w:r>
        <w:rPr>
          <w:rFonts w:ascii="Times New Roman" w:hAnsi="Times New Roman"/>
          <w:sz w:val="20"/>
        </w:rPr>
        <w:t>єкта</w:t>
      </w:r>
      <w:proofErr w:type="spellEnd"/>
      <w:r>
        <w:rPr>
          <w:rFonts w:ascii="Times New Roman" w:hAnsi="Times New Roman"/>
          <w:sz w:val="20"/>
        </w:rPr>
        <w:t xml:space="preserve">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0758AC7B" w14:textId="77777777" w:rsidR="00D151FE" w:rsidRPr="0092237C" w:rsidRDefault="00D151FE" w:rsidP="00D151FE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634"/>
      </w:tblGrid>
      <w:tr w:rsidR="00057A7D" w14:paraId="4ED692AE" w14:textId="77777777" w:rsidTr="00AF5AB8">
        <w:tc>
          <w:tcPr>
            <w:tcW w:w="9853" w:type="dxa"/>
            <w:gridSpan w:val="3"/>
          </w:tcPr>
          <w:bookmarkEnd w:id="0"/>
          <w:p w14:paraId="55B9AAB4" w14:textId="77777777" w:rsidR="00057A7D" w:rsidRDefault="00057A7D" w:rsidP="0005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суб’єкт надання адміністративної послуги</w:t>
            </w:r>
          </w:p>
        </w:tc>
      </w:tr>
      <w:tr w:rsidR="00057A7D" w14:paraId="3B209945" w14:textId="77777777" w:rsidTr="00057A7D">
        <w:tc>
          <w:tcPr>
            <w:tcW w:w="817" w:type="dxa"/>
          </w:tcPr>
          <w:p w14:paraId="18C60E81" w14:textId="77777777" w:rsidR="00057A7D" w:rsidRPr="00057A7D" w:rsidRDefault="00057A7D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14:paraId="012736EB" w14:textId="77777777" w:rsidR="00057A7D" w:rsidRPr="00057A7D" w:rsidRDefault="00057A7D" w:rsidP="003811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Місцезнаходження суб’єкта надання адміністративної послуги</w:t>
            </w:r>
          </w:p>
        </w:tc>
        <w:tc>
          <w:tcPr>
            <w:tcW w:w="5634" w:type="dxa"/>
          </w:tcPr>
          <w:p w14:paraId="3F124652" w14:textId="77777777" w:rsidR="00057A7D" w:rsidRPr="00057A7D" w:rsidRDefault="00057A7D" w:rsidP="00057A7D">
            <w:pPr>
              <w:rPr>
                <w:rStyle w:val="2"/>
                <w:rFonts w:eastAsiaTheme="minorHAnsi"/>
              </w:rPr>
            </w:pPr>
            <w:r w:rsidRPr="00057A7D">
              <w:rPr>
                <w:rStyle w:val="2"/>
                <w:rFonts w:eastAsiaTheme="minorHAnsi"/>
              </w:rPr>
              <w:t>10001, м. Житомир, вул. Київська, б. 83</w:t>
            </w:r>
          </w:p>
        </w:tc>
      </w:tr>
      <w:tr w:rsidR="00057A7D" w14:paraId="6A89F0EC" w14:textId="77777777" w:rsidTr="00057A7D">
        <w:tc>
          <w:tcPr>
            <w:tcW w:w="817" w:type="dxa"/>
          </w:tcPr>
          <w:p w14:paraId="6CA4D1F7" w14:textId="77777777" w:rsidR="00057A7D" w:rsidRPr="00057A7D" w:rsidRDefault="00057A7D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14:paraId="0A17F223" w14:textId="77777777" w:rsidR="00057A7D" w:rsidRPr="00057A7D" w:rsidRDefault="00057A7D" w:rsidP="00057A7D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34" w:type="dxa"/>
          </w:tcPr>
          <w:p w14:paraId="53B0D080" w14:textId="77777777" w:rsidR="00057A7D" w:rsidRDefault="00F12955" w:rsidP="00057A7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Понеділок – четвер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з 08:3</w:t>
            </w:r>
            <w:r w:rsidR="00057A7D"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>до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 w:rsidR="00057A7D" w:rsidRPr="00057A7D">
              <w:rPr>
                <w:rStyle w:val="2"/>
                <w:rFonts w:eastAsiaTheme="minorHAnsi"/>
              </w:rPr>
              <w:t>1</w:t>
            </w:r>
            <w:r>
              <w:rPr>
                <w:rStyle w:val="2"/>
                <w:rFonts w:eastAsiaTheme="minorHAnsi"/>
              </w:rPr>
              <w:t>7</w:t>
            </w:r>
            <w:r w:rsidR="00057A7D" w:rsidRPr="00057A7D">
              <w:rPr>
                <w:rStyle w:val="2"/>
                <w:rFonts w:eastAsiaTheme="minorHAnsi"/>
              </w:rPr>
              <w:t>.</w:t>
            </w:r>
            <w:r>
              <w:rPr>
                <w:rStyle w:val="2"/>
                <w:rFonts w:eastAsiaTheme="minorHAnsi"/>
              </w:rPr>
              <w:t>15,</w:t>
            </w:r>
          </w:p>
          <w:p w14:paraId="413BA9A6" w14:textId="77777777" w:rsidR="00057A7D" w:rsidRDefault="00F12955" w:rsidP="00F12955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п’ятниця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з 08:3</w:t>
            </w:r>
            <w:r w:rsidR="00057A7D"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>до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 w:rsidR="00057A7D" w:rsidRPr="00057A7D">
              <w:rPr>
                <w:rStyle w:val="2"/>
                <w:rFonts w:eastAsiaTheme="minorHAnsi"/>
              </w:rPr>
              <w:t>16.</w:t>
            </w:r>
            <w:r>
              <w:rPr>
                <w:rStyle w:val="2"/>
                <w:rFonts w:eastAsiaTheme="minorHAnsi"/>
              </w:rPr>
              <w:t>00,</w:t>
            </w:r>
          </w:p>
          <w:p w14:paraId="28E81568" w14:textId="77777777" w:rsidR="00F12955" w:rsidRPr="00057A7D" w:rsidRDefault="00F12955" w:rsidP="00F12955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обідня перерва з 13:00 до 13:30</w:t>
            </w:r>
          </w:p>
        </w:tc>
      </w:tr>
      <w:tr w:rsidR="00057A7D" w:rsidRPr="00C95D1F" w14:paraId="38215683" w14:textId="77777777" w:rsidTr="00057A7D">
        <w:tc>
          <w:tcPr>
            <w:tcW w:w="817" w:type="dxa"/>
          </w:tcPr>
          <w:p w14:paraId="48EC8C23" w14:textId="77777777" w:rsidR="00057A7D" w:rsidRPr="00057A7D" w:rsidRDefault="00AB152C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14:paraId="35C904F7" w14:textId="77777777" w:rsidR="00057A7D" w:rsidRPr="00AB152C" w:rsidRDefault="00AB152C" w:rsidP="00AB152C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34" w:type="dxa"/>
          </w:tcPr>
          <w:p w14:paraId="7BD040EF" w14:textId="573FFD81" w:rsidR="00AB152C" w:rsidRDefault="00AB152C" w:rsidP="00AB152C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Телефон</w:t>
            </w:r>
            <w:r w:rsidR="00634AF1">
              <w:rPr>
                <w:rStyle w:val="2"/>
                <w:rFonts w:eastAsiaTheme="minorHAnsi"/>
              </w:rPr>
              <w:t>:</w:t>
            </w:r>
            <w:r w:rsidRPr="00AB152C">
              <w:rPr>
                <w:rStyle w:val="2"/>
                <w:rFonts w:eastAsiaTheme="minorHAnsi"/>
              </w:rPr>
              <w:t xml:space="preserve"> (0</w:t>
            </w:r>
            <w:r w:rsidR="00D151FE">
              <w:rPr>
                <w:rStyle w:val="2"/>
                <w:rFonts w:eastAsiaTheme="minorHAnsi"/>
              </w:rPr>
              <w:t>412</w:t>
            </w:r>
            <w:r w:rsidRPr="00AB152C">
              <w:rPr>
                <w:rStyle w:val="2"/>
                <w:rFonts w:eastAsiaTheme="minorHAnsi"/>
              </w:rPr>
              <w:t xml:space="preserve">) </w:t>
            </w:r>
            <w:r w:rsidR="00D151FE">
              <w:rPr>
                <w:rStyle w:val="2"/>
                <w:rFonts w:eastAsiaTheme="minorHAnsi"/>
              </w:rPr>
              <w:t>500</w:t>
            </w:r>
            <w:r w:rsidRPr="00AB152C">
              <w:rPr>
                <w:rStyle w:val="2"/>
                <w:rFonts w:eastAsiaTheme="minorHAnsi"/>
              </w:rPr>
              <w:t>-</w:t>
            </w:r>
            <w:r w:rsidR="00D151FE">
              <w:rPr>
                <w:rStyle w:val="2"/>
                <w:rFonts w:eastAsiaTheme="minorHAnsi"/>
              </w:rPr>
              <w:t>135</w:t>
            </w:r>
            <w:r>
              <w:rPr>
                <w:rStyle w:val="2"/>
                <w:rFonts w:eastAsiaTheme="minorHAnsi"/>
              </w:rPr>
              <w:t>,</w:t>
            </w:r>
          </w:p>
          <w:p w14:paraId="7F57FC6B" w14:textId="77777777" w:rsidR="00AB152C" w:rsidRPr="00AB152C" w:rsidRDefault="00AB152C" w:rsidP="00AB152C">
            <w:pPr>
              <w:rPr>
                <w:rStyle w:val="2"/>
                <w:rFonts w:eastAsiaTheme="minorHAnsi"/>
              </w:rPr>
            </w:pPr>
            <w:hyperlink r:id="rId5" w:history="1">
              <w:r w:rsidRPr="00AB152C">
                <w:rPr>
                  <w:rStyle w:val="2"/>
                  <w:rFonts w:eastAsiaTheme="minorHAnsi"/>
                </w:rPr>
                <w:t>E-mail:</w:t>
              </w:r>
            </w:hyperlink>
            <w:r>
              <w:rPr>
                <w:rStyle w:val="2"/>
                <w:rFonts w:eastAsiaTheme="minorHAnsi"/>
              </w:rPr>
              <w:t xml:space="preserve"> </w:t>
            </w:r>
            <w:r w:rsidRPr="00AB152C">
              <w:rPr>
                <w:rStyle w:val="2"/>
                <w:rFonts w:eastAsiaTheme="minorHAnsi"/>
              </w:rPr>
              <w:t>kerivn@zt.dcz.gov.ua,</w:t>
            </w:r>
          </w:p>
          <w:p w14:paraId="6D7B8EC7" w14:textId="77777777" w:rsidR="00057A7D" w:rsidRPr="00AB152C" w:rsidRDefault="00AB152C" w:rsidP="00AB152C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h</w:t>
            </w:r>
            <w:r>
              <w:rPr>
                <w:rStyle w:val="2"/>
                <w:rFonts w:eastAsiaTheme="minorHAnsi"/>
              </w:rPr>
              <w:t>ttps://zhy.dcz.gov.ua</w:t>
            </w:r>
          </w:p>
        </w:tc>
      </w:tr>
      <w:tr w:rsidR="00D151FE" w:rsidRPr="001F732A" w14:paraId="66F78087" w14:textId="77777777" w:rsidTr="009C30BC">
        <w:tc>
          <w:tcPr>
            <w:tcW w:w="9853" w:type="dxa"/>
            <w:gridSpan w:val="3"/>
          </w:tcPr>
          <w:p w14:paraId="0BF5923A" w14:textId="77777777" w:rsidR="00D151FE" w:rsidRPr="001F732A" w:rsidRDefault="00D151FE" w:rsidP="009C3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Hlk225332704"/>
            <w:r w:rsidRPr="001F73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151FE" w:rsidRPr="001F732A" w14:paraId="2C19CB8E" w14:textId="77777777" w:rsidTr="009C30BC">
        <w:tc>
          <w:tcPr>
            <w:tcW w:w="817" w:type="dxa"/>
          </w:tcPr>
          <w:p w14:paraId="400AA37E" w14:textId="77777777" w:rsidR="00D151FE" w:rsidRPr="001F732A" w:rsidRDefault="00D151FE" w:rsidP="009C30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14:paraId="732EFA8D" w14:textId="77777777" w:rsidR="00D151FE" w:rsidRPr="001F732A" w:rsidRDefault="00D151FE" w:rsidP="009C30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32A">
              <w:rPr>
                <w:rStyle w:val="2"/>
                <w:rFonts w:eastAsiaTheme="minorHAnsi"/>
              </w:rPr>
              <w:t>Місцезнаходження центра надання адміністративної послуги</w:t>
            </w:r>
          </w:p>
        </w:tc>
        <w:tc>
          <w:tcPr>
            <w:tcW w:w="5634" w:type="dxa"/>
          </w:tcPr>
          <w:p w14:paraId="6C4EF4FF" w14:textId="77777777" w:rsidR="00D151FE" w:rsidRPr="001F732A" w:rsidRDefault="00D151FE" w:rsidP="009C30BC">
            <w:pPr>
              <w:rPr>
                <w:rStyle w:val="2"/>
                <w:rFonts w:eastAsiaTheme="minorHAnsi"/>
              </w:rPr>
            </w:pPr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10014, м. Житомир, </w:t>
            </w:r>
            <w:proofErr w:type="spellStart"/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вул</w:t>
            </w:r>
            <w:proofErr w:type="spellEnd"/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. </w:t>
            </w:r>
            <w:proofErr w:type="spellStart"/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Михайлівська</w:t>
            </w:r>
            <w:proofErr w:type="spellEnd"/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</w:t>
            </w:r>
            <w:r w:rsidRPr="001F732A">
              <w:rPr>
                <w:color w:val="000000"/>
                <w:lang w:val="uk-UA"/>
              </w:rPr>
              <w:t xml:space="preserve">. </w:t>
            </w:r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</w:tr>
      <w:tr w:rsidR="00D151FE" w:rsidRPr="001F732A" w14:paraId="34D3CC49" w14:textId="77777777" w:rsidTr="009C30BC">
        <w:tc>
          <w:tcPr>
            <w:tcW w:w="817" w:type="dxa"/>
          </w:tcPr>
          <w:p w14:paraId="74A2D63B" w14:textId="77777777" w:rsidR="00D151FE" w:rsidRPr="001F732A" w:rsidRDefault="00D151FE" w:rsidP="009C30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</w:tcPr>
          <w:p w14:paraId="260198DC" w14:textId="77777777" w:rsidR="00D151FE" w:rsidRPr="001F732A" w:rsidRDefault="00D151FE" w:rsidP="009C30BC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32A">
              <w:rPr>
                <w:rStyle w:val="2"/>
                <w:rFonts w:eastAsiaTheme="minorHAnsi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634" w:type="dxa"/>
          </w:tcPr>
          <w:p w14:paraId="2651FA7A" w14:textId="77777777" w:rsidR="00D151FE" w:rsidRPr="001F732A" w:rsidRDefault="00D151FE" w:rsidP="009C30BC">
            <w:pPr>
              <w:rPr>
                <w:rStyle w:val="2"/>
                <w:rFonts w:eastAsiaTheme="minorHAnsi"/>
              </w:rPr>
            </w:pPr>
            <w:r w:rsidRPr="001F732A">
              <w:rPr>
                <w:rStyle w:val="2"/>
                <w:rFonts w:eastAsiaTheme="minorHAnsi"/>
              </w:rPr>
              <w:t xml:space="preserve">Понеділок – </w:t>
            </w:r>
            <w:proofErr w:type="spellStart"/>
            <w:r w:rsidRPr="001F73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п'ятниця</w:t>
            </w:r>
            <w:proofErr w:type="spellEnd"/>
            <w:r w:rsidRPr="001F732A">
              <w:rPr>
                <w:rStyle w:val="2"/>
                <w:rFonts w:eastAsiaTheme="minorHAnsi"/>
              </w:rPr>
              <w:t xml:space="preserve"> з 08:30 до 17:30,</w:t>
            </w:r>
          </w:p>
          <w:p w14:paraId="3202E9E5" w14:textId="77777777" w:rsidR="00D151FE" w:rsidRPr="001F732A" w:rsidRDefault="00D151FE" w:rsidP="009C30BC">
            <w:pPr>
              <w:rPr>
                <w:rStyle w:val="2"/>
                <w:rFonts w:eastAsiaTheme="minorHAnsi"/>
              </w:rPr>
            </w:pPr>
            <w:r w:rsidRPr="001F732A">
              <w:rPr>
                <w:rStyle w:val="2"/>
                <w:rFonts w:eastAsiaTheme="minorHAnsi"/>
              </w:rPr>
              <w:t>обідня перерва з 12:30 до 13:30</w:t>
            </w:r>
          </w:p>
        </w:tc>
      </w:tr>
      <w:tr w:rsidR="001F732A" w:rsidRPr="00DD68CD" w14:paraId="676A7790" w14:textId="77777777" w:rsidTr="009C30BC">
        <w:tc>
          <w:tcPr>
            <w:tcW w:w="817" w:type="dxa"/>
          </w:tcPr>
          <w:p w14:paraId="3C50DB0C" w14:textId="77777777" w:rsidR="001F732A" w:rsidRPr="001F732A" w:rsidRDefault="001F732A" w:rsidP="001F73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14:paraId="04F01CA0" w14:textId="77777777" w:rsidR="001F732A" w:rsidRPr="001F732A" w:rsidRDefault="001F732A" w:rsidP="001F732A">
            <w:pPr>
              <w:spacing w:line="322" w:lineRule="exact"/>
              <w:rPr>
                <w:rStyle w:val="2"/>
                <w:rFonts w:eastAsiaTheme="minorHAnsi"/>
              </w:rPr>
            </w:pPr>
            <w:r w:rsidRPr="001F732A">
              <w:rPr>
                <w:rStyle w:val="2"/>
                <w:rFonts w:eastAsiaTheme="minorHAnsi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634" w:type="dxa"/>
          </w:tcPr>
          <w:p w14:paraId="039742D4" w14:textId="77777777" w:rsidR="001F732A" w:rsidRPr="001F732A" w:rsidRDefault="001F732A" w:rsidP="001F732A">
            <w:pPr>
              <w:rPr>
                <w:rStyle w:val="2"/>
                <w:rFonts w:eastAsiaTheme="minorHAnsi"/>
                <w:color w:val="auto"/>
              </w:rPr>
            </w:pPr>
            <w:r w:rsidRPr="001F732A">
              <w:rPr>
                <w:rStyle w:val="2"/>
                <w:rFonts w:eastAsiaTheme="minorHAnsi"/>
                <w:color w:val="auto"/>
              </w:rPr>
              <w:t xml:space="preserve">Телефон: </w:t>
            </w:r>
            <w:hyperlink r:id="rId6" w:history="1">
              <w:r w:rsidRPr="001F732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(0412) 47-06-15</w:t>
              </w:r>
            </w:hyperlink>
            <w:r w:rsidRPr="001F732A">
              <w:rPr>
                <w:rStyle w:val="2"/>
                <w:rFonts w:eastAsiaTheme="minorHAnsi"/>
                <w:color w:val="auto"/>
              </w:rPr>
              <w:t>,</w:t>
            </w:r>
          </w:p>
          <w:p w14:paraId="5CEB7975" w14:textId="77777777" w:rsidR="001F732A" w:rsidRPr="001F732A" w:rsidRDefault="001F732A" w:rsidP="001F732A">
            <w:pPr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F732A">
              <w:rPr>
                <w:lang w:val="uk-UA"/>
              </w:rPr>
              <w:t xml:space="preserve">                        </w:t>
            </w:r>
            <w:hyperlink r:id="rId7" w:history="1">
              <w:r w:rsidRPr="001F732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(0412) 42-24-01</w:t>
              </w:r>
            </w:hyperlink>
            <w:r w:rsidRPr="001F732A"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  <w:t>,</w:t>
            </w:r>
          </w:p>
          <w:p w14:paraId="509F716B" w14:textId="77777777" w:rsidR="001F732A" w:rsidRPr="001F732A" w:rsidRDefault="001F732A" w:rsidP="001F732A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</w:pPr>
            <w:r w:rsidRPr="001F732A">
              <w:rPr>
                <w:lang w:val="uk-UA"/>
              </w:rPr>
              <w:t xml:space="preserve">                        </w:t>
            </w:r>
            <w:r w:rsidRPr="001F7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067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uk-UA" w:bidi="uk-UA"/>
              </w:rPr>
              <w:t xml:space="preserve"> 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441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27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73</w:t>
            </w:r>
            <w:r w:rsidRPr="001F732A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</w:p>
          <w:p w14:paraId="0FCEEFA3" w14:textId="77777777" w:rsidR="001F732A" w:rsidRPr="001F732A" w:rsidRDefault="001F732A" w:rsidP="001F732A">
            <w:pPr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</w:pPr>
            <w:hyperlink r:id="rId8" w:history="1">
              <w:r w:rsidRPr="001F732A">
                <w:rPr>
                  <w:rStyle w:val="2"/>
                  <w:rFonts w:eastAsiaTheme="minorHAnsi"/>
                  <w:color w:val="auto"/>
                </w:rPr>
                <w:t>E-mail:</w:t>
              </w:r>
            </w:hyperlink>
            <w:r w:rsidRPr="001F732A">
              <w:rPr>
                <w:rStyle w:val="2"/>
                <w:rFonts w:eastAsiaTheme="minorHAnsi"/>
                <w:color w:val="auto"/>
              </w:rPr>
              <w:t xml:space="preserve"> </w:t>
            </w:r>
            <w:hyperlink r:id="rId9" w:history="1">
              <w:r w:rsidRPr="001F732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uk-UA" w:bidi="uk-UA"/>
                </w:rPr>
                <w:t>edo412@ukr.net</w:t>
              </w:r>
            </w:hyperlink>
            <w:r w:rsidRPr="001F732A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,</w:t>
            </w:r>
          </w:p>
          <w:p w14:paraId="10CC0AEC" w14:textId="77777777" w:rsidR="001F732A" w:rsidRPr="001F732A" w:rsidRDefault="001F732A" w:rsidP="001F732A">
            <w:pPr>
              <w:rPr>
                <w:lang w:val="uk-UA"/>
              </w:rPr>
            </w:pPr>
            <w:r w:rsidRPr="001F732A">
              <w:rPr>
                <w:lang w:val="uk-UA"/>
              </w:rPr>
              <w:t xml:space="preserve">                  </w:t>
            </w:r>
            <w:hyperlink r:id="rId10" w:history="1">
              <w:r w:rsidRPr="001F732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uk-UA" w:bidi="uk-UA"/>
                </w:rPr>
                <w:t>administrator-cnap@ukr.net</w:t>
              </w:r>
            </w:hyperlink>
          </w:p>
          <w:p w14:paraId="6D646FBB" w14:textId="0141D16D" w:rsidR="001F732A" w:rsidRPr="001F732A" w:rsidRDefault="001F732A" w:rsidP="001F732A">
            <w:pPr>
              <w:rPr>
                <w:rStyle w:val="2"/>
                <w:rFonts w:eastAsiaTheme="minorHAnsi"/>
                <w:color w:val="auto"/>
              </w:rPr>
            </w:pPr>
            <w:hyperlink r:id="rId11" w:history="1">
              <w:r w:rsidRPr="001F732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https://zt-rada.gov.ua</w:t>
              </w:r>
            </w:hyperlink>
          </w:p>
          <w:p w14:paraId="2BAA9201" w14:textId="77777777" w:rsidR="001F732A" w:rsidRDefault="001F732A" w:rsidP="001F732A">
            <w:pPr>
              <w:rPr>
                <w:rStyle w:val="2"/>
                <w:rFonts w:eastAsiaTheme="minorHAnsi"/>
                <w:color w:val="auto"/>
              </w:rPr>
            </w:pPr>
          </w:p>
          <w:p w14:paraId="7F0BDB03" w14:textId="77777777" w:rsidR="001F732A" w:rsidRDefault="001F732A" w:rsidP="001F732A">
            <w:pPr>
              <w:rPr>
                <w:rStyle w:val="2"/>
                <w:rFonts w:eastAsiaTheme="minorHAnsi"/>
                <w:color w:val="auto"/>
              </w:rPr>
            </w:pPr>
          </w:p>
          <w:p w14:paraId="2F72EFE9" w14:textId="7ECBB6E1" w:rsidR="001F732A" w:rsidRPr="001F732A" w:rsidRDefault="001F732A" w:rsidP="001F732A">
            <w:pPr>
              <w:rPr>
                <w:rStyle w:val="2"/>
                <w:rFonts w:eastAsiaTheme="minorHAnsi"/>
                <w:color w:val="auto"/>
              </w:rPr>
            </w:pPr>
          </w:p>
        </w:tc>
      </w:tr>
      <w:bookmarkEnd w:id="1"/>
      <w:tr w:rsidR="007A2C7B" w14:paraId="21F5F5B4" w14:textId="77777777" w:rsidTr="007F10C8">
        <w:tc>
          <w:tcPr>
            <w:tcW w:w="9853" w:type="dxa"/>
            <w:gridSpan w:val="3"/>
          </w:tcPr>
          <w:p w14:paraId="7200C0EB" w14:textId="77777777" w:rsidR="007A2C7B" w:rsidRPr="007A2C7B" w:rsidRDefault="007A2C7B" w:rsidP="0005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C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57A7D" w14:paraId="3588EAA2" w14:textId="77777777" w:rsidTr="00057A7D">
        <w:tc>
          <w:tcPr>
            <w:tcW w:w="817" w:type="dxa"/>
          </w:tcPr>
          <w:p w14:paraId="73DFB774" w14:textId="16475C4B" w:rsidR="00057A7D" w:rsidRPr="00057A7D" w:rsidRDefault="00AF6920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B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88DDEC4" w14:textId="77777777" w:rsidR="00057A7D" w:rsidRPr="007A2C7B" w:rsidRDefault="007A2C7B" w:rsidP="007A2C7B">
            <w:pPr>
              <w:spacing w:line="322" w:lineRule="exact"/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Закони України</w:t>
            </w:r>
          </w:p>
        </w:tc>
        <w:tc>
          <w:tcPr>
            <w:tcW w:w="5634" w:type="dxa"/>
          </w:tcPr>
          <w:p w14:paraId="25A7E856" w14:textId="77777777" w:rsidR="00057A7D" w:rsidRPr="007A2C7B" w:rsidRDefault="007A2C7B" w:rsidP="00F42C66">
            <w:pPr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 України «Про зайнятість населення» від 05.07.2012 року № 5067-VI (</w:t>
            </w:r>
            <w:r w:rsidR="00F42C66">
              <w:rPr>
                <w:rStyle w:val="2"/>
                <w:rFonts w:eastAsiaTheme="minorHAnsi"/>
              </w:rPr>
              <w:t xml:space="preserve">зі змінами; </w:t>
            </w:r>
            <w:r w:rsidRPr="007A2C7B">
              <w:rPr>
                <w:rStyle w:val="2"/>
                <w:rFonts w:eastAsiaTheme="minorHAnsi"/>
              </w:rPr>
              <w:t xml:space="preserve">далі </w:t>
            </w:r>
            <w:r>
              <w:rPr>
                <w:rStyle w:val="2"/>
                <w:rFonts w:eastAsiaTheme="minorHAnsi"/>
              </w:rPr>
              <w:t>-</w:t>
            </w:r>
            <w:r w:rsidRPr="007A2C7B">
              <w:rPr>
                <w:rStyle w:val="2"/>
                <w:rFonts w:eastAsiaTheme="minorHAnsi"/>
              </w:rPr>
              <w:t xml:space="preserve"> Закон)</w:t>
            </w:r>
          </w:p>
        </w:tc>
      </w:tr>
      <w:tr w:rsidR="003C29B5" w14:paraId="2BBD07F6" w14:textId="77777777" w:rsidTr="00F24CD8">
        <w:tc>
          <w:tcPr>
            <w:tcW w:w="9853" w:type="dxa"/>
            <w:gridSpan w:val="3"/>
          </w:tcPr>
          <w:p w14:paraId="609E15F3" w14:textId="77777777" w:rsidR="003C29B5" w:rsidRPr="003C29B5" w:rsidRDefault="003C29B5" w:rsidP="00F24C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C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057A7D" w:rsidRPr="00511CF3" w14:paraId="62A1A0D9" w14:textId="77777777" w:rsidTr="00057A7D">
        <w:tc>
          <w:tcPr>
            <w:tcW w:w="817" w:type="dxa"/>
          </w:tcPr>
          <w:p w14:paraId="0DE72570" w14:textId="5045E433" w:rsidR="00057A7D" w:rsidRPr="00057A7D" w:rsidRDefault="00AF6920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B1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7793EE95" w14:textId="77777777" w:rsidR="00057A7D" w:rsidRPr="007B154E" w:rsidRDefault="007B154E" w:rsidP="007B154E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 для одержання адміністративної послуги</w:t>
            </w:r>
          </w:p>
        </w:tc>
        <w:tc>
          <w:tcPr>
            <w:tcW w:w="5634" w:type="dxa"/>
          </w:tcPr>
          <w:p w14:paraId="0134D37A" w14:textId="77777777" w:rsidR="00057A7D" w:rsidRPr="007B154E" w:rsidRDefault="00511CF3" w:rsidP="00511CF3">
            <w:pPr>
              <w:widowControl w:val="0"/>
              <w:tabs>
                <w:tab w:val="left" w:pos="374"/>
              </w:tabs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Звернення роботодавця</w:t>
            </w:r>
          </w:p>
        </w:tc>
      </w:tr>
      <w:tr w:rsidR="003C29B5" w14:paraId="3BE8A15A" w14:textId="77777777" w:rsidTr="003C29B5">
        <w:tc>
          <w:tcPr>
            <w:tcW w:w="817" w:type="dxa"/>
          </w:tcPr>
          <w:p w14:paraId="6DA48124" w14:textId="38C24E54" w:rsidR="003C29B5" w:rsidRPr="00057A7D" w:rsidRDefault="00AF6920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7B1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AFB455A" w14:textId="77777777" w:rsidR="003C29B5" w:rsidRPr="005B4D45" w:rsidRDefault="005B4D45" w:rsidP="003811A2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74A07086" w14:textId="77777777" w:rsidR="00511CF3" w:rsidRDefault="00511CF3" w:rsidP="00511CF3">
            <w:pPr>
              <w:jc w:val="both"/>
            </w:pPr>
            <w:r>
              <w:rPr>
                <w:rStyle w:val="2"/>
                <w:rFonts w:eastAsiaTheme="minorHAnsi"/>
              </w:rPr>
              <w:t>У разі втрати дозволу роботодавець повідомляє про це регіональний центр зайнятості, який видав дозвіл.</w:t>
            </w:r>
          </w:p>
          <w:p w14:paraId="4A09B4EC" w14:textId="77777777" w:rsidR="00511CF3" w:rsidRDefault="00511CF3" w:rsidP="00511CF3">
            <w:pPr>
              <w:jc w:val="both"/>
            </w:pPr>
            <w:r>
              <w:rPr>
                <w:rStyle w:val="2"/>
                <w:rFonts w:eastAsiaTheme="minorHAnsi"/>
              </w:rPr>
              <w:t>Заява у довільній формі про видачу дублікату дозволу.</w:t>
            </w:r>
          </w:p>
          <w:p w14:paraId="716E9F78" w14:textId="77777777" w:rsidR="003C29B5" w:rsidRPr="005B4D45" w:rsidRDefault="00511CF3" w:rsidP="00511C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У разі пошкодження дозволу його дублікат видається за умови подання роботодавцем відповідної заяви разом із пошкодженим дозволом.</w:t>
            </w:r>
          </w:p>
        </w:tc>
      </w:tr>
      <w:tr w:rsidR="003C29B5" w14:paraId="674A27A2" w14:textId="77777777" w:rsidTr="003C29B5">
        <w:tc>
          <w:tcPr>
            <w:tcW w:w="817" w:type="dxa"/>
          </w:tcPr>
          <w:p w14:paraId="6682BCC1" w14:textId="14C21668" w:rsidR="003C29B5" w:rsidRPr="00057A7D" w:rsidRDefault="00AF6920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952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409027C2" w14:textId="77777777" w:rsidR="003C29B5" w:rsidRPr="00057A7D" w:rsidRDefault="000E4B01" w:rsidP="000E4B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755209AD" w14:textId="77777777" w:rsidR="003C29B5" w:rsidRPr="000E4B01" w:rsidRDefault="00511CF3" w:rsidP="00511CF3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</w:t>
            </w:r>
            <w:r w:rsidR="000E4B01">
              <w:rPr>
                <w:rStyle w:val="2"/>
                <w:rFonts w:eastAsiaTheme="minorHAnsi"/>
              </w:rPr>
              <w:t>одає роботодавець особ</w:t>
            </w:r>
            <w:r>
              <w:rPr>
                <w:rStyle w:val="2"/>
                <w:rFonts w:eastAsiaTheme="minorHAnsi"/>
              </w:rPr>
              <w:t>исто або уповноважена ним особа.</w:t>
            </w:r>
          </w:p>
        </w:tc>
      </w:tr>
      <w:tr w:rsidR="003C29B5" w:rsidRPr="00511CF3" w14:paraId="34D57619" w14:textId="77777777" w:rsidTr="003C29B5">
        <w:tc>
          <w:tcPr>
            <w:tcW w:w="817" w:type="dxa"/>
          </w:tcPr>
          <w:p w14:paraId="22DF605F" w14:textId="222601F9" w:rsidR="003C29B5" w:rsidRPr="00057A7D" w:rsidRDefault="00AF6920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1952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E80F347" w14:textId="77777777" w:rsidR="003C29B5" w:rsidRPr="00057A7D" w:rsidRDefault="001952F1" w:rsidP="001952F1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Платність (безоплатність) надання адміністративної послуги</w:t>
            </w:r>
          </w:p>
        </w:tc>
        <w:tc>
          <w:tcPr>
            <w:tcW w:w="5634" w:type="dxa"/>
          </w:tcPr>
          <w:p w14:paraId="6401D1AB" w14:textId="77777777" w:rsidR="003C29B5" w:rsidRPr="00511CF3" w:rsidRDefault="00511CF3" w:rsidP="003E605A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Style w:val="2"/>
                <w:rFonts w:eastAsiaTheme="minorHAnsi"/>
              </w:rPr>
              <w:t>Безоп</w:t>
            </w:r>
            <w:r w:rsidR="001952F1">
              <w:rPr>
                <w:rStyle w:val="2"/>
                <w:rFonts w:eastAsiaTheme="minorHAnsi"/>
              </w:rPr>
              <w:t>латна</w:t>
            </w:r>
          </w:p>
        </w:tc>
      </w:tr>
      <w:tr w:rsidR="003C29B5" w14:paraId="43A727F1" w14:textId="77777777" w:rsidTr="003C29B5">
        <w:tc>
          <w:tcPr>
            <w:tcW w:w="817" w:type="dxa"/>
          </w:tcPr>
          <w:p w14:paraId="7C2062E9" w14:textId="5363D6C6" w:rsidR="003C29B5" w:rsidRPr="00057A7D" w:rsidRDefault="00AF6920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383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017F8FF1" w14:textId="77777777" w:rsidR="003C29B5" w:rsidRPr="00057A7D" w:rsidRDefault="00383DAF" w:rsidP="00F42C66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Строк надання адміністративної послуги</w:t>
            </w:r>
          </w:p>
        </w:tc>
        <w:tc>
          <w:tcPr>
            <w:tcW w:w="5634" w:type="dxa"/>
          </w:tcPr>
          <w:p w14:paraId="15C1B771" w14:textId="77777777" w:rsidR="003C29B5" w:rsidRPr="00057A7D" w:rsidRDefault="00383DAF" w:rsidP="00383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Сім робочих днів з дня отримання заяви</w:t>
            </w:r>
          </w:p>
        </w:tc>
      </w:tr>
      <w:tr w:rsidR="00383DAF" w:rsidRPr="00BF2ECE" w14:paraId="3FBEF746" w14:textId="77777777" w:rsidTr="00383DAF">
        <w:tc>
          <w:tcPr>
            <w:tcW w:w="817" w:type="dxa"/>
          </w:tcPr>
          <w:p w14:paraId="7EB42F3D" w14:textId="24B28C19" w:rsidR="00383DAF" w:rsidRPr="00057A7D" w:rsidRDefault="001775A0" w:rsidP="00511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F6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18521DB" w14:textId="77777777" w:rsidR="00383DAF" w:rsidRPr="00057A7D" w:rsidRDefault="00B470DB" w:rsidP="00B470DB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Результат надання адміністративної послуги</w:t>
            </w:r>
          </w:p>
        </w:tc>
        <w:tc>
          <w:tcPr>
            <w:tcW w:w="5634" w:type="dxa"/>
          </w:tcPr>
          <w:p w14:paraId="4B70C193" w14:textId="77777777" w:rsidR="00B470DB" w:rsidRPr="00511CF3" w:rsidRDefault="00511CF3" w:rsidP="00511CF3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Видача дублікату дозволу на застосування праці іноземців та осіб без громадянства.</w:t>
            </w:r>
          </w:p>
        </w:tc>
      </w:tr>
      <w:tr w:rsidR="00383DAF" w:rsidRPr="00C95D1F" w14:paraId="51DE93FF" w14:textId="77777777" w:rsidTr="00383DAF">
        <w:tc>
          <w:tcPr>
            <w:tcW w:w="817" w:type="dxa"/>
          </w:tcPr>
          <w:p w14:paraId="1C210E3A" w14:textId="7A312BFA" w:rsidR="00383DAF" w:rsidRPr="00057A7D" w:rsidRDefault="005C7041" w:rsidP="00511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F6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3B2B79B9" w14:textId="77777777" w:rsidR="00383DAF" w:rsidRPr="00057A7D" w:rsidRDefault="00E12CBC" w:rsidP="00E12C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Способи отримання відповіді (результату)</w:t>
            </w:r>
          </w:p>
        </w:tc>
        <w:tc>
          <w:tcPr>
            <w:tcW w:w="5634" w:type="dxa"/>
          </w:tcPr>
          <w:p w14:paraId="0DE97FF5" w14:textId="04DDF3C3" w:rsidR="00383DAF" w:rsidRPr="00320D44" w:rsidRDefault="00511CF3" w:rsidP="004931B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CF3">
              <w:rPr>
                <w:rStyle w:val="2Exact"/>
                <w:rFonts w:eastAsiaTheme="minorHAnsi"/>
                <w:lang w:val="uk-UA"/>
              </w:rPr>
              <w:t>Рішення оформлюється наказом та не пізніше ніж протягом двох робочих днів з дня його прийняття розміщується на офіційному</w:t>
            </w:r>
            <w:r w:rsidR="0040686B">
              <w:rPr>
                <w:rStyle w:val="2Exact"/>
                <w:rFonts w:eastAsiaTheme="minorHAnsi"/>
                <w:lang w:val="uk-UA"/>
              </w:rPr>
              <w:t xml:space="preserve"> </w:t>
            </w:r>
            <w:r w:rsidRPr="00511CF3">
              <w:rPr>
                <w:rStyle w:val="2Exact"/>
                <w:rFonts w:eastAsiaTheme="minorHAnsi"/>
                <w:lang w:val="uk-UA"/>
              </w:rPr>
              <w:t>веб-сайті</w:t>
            </w:r>
            <w:r>
              <w:rPr>
                <w:rStyle w:val="2Exact"/>
                <w:rFonts w:eastAsiaTheme="minorHAnsi"/>
                <w:lang w:val="uk-UA"/>
              </w:rPr>
              <w:t xml:space="preserve"> </w:t>
            </w:r>
            <w:r w:rsidRPr="00511CF3">
              <w:rPr>
                <w:rStyle w:val="2Exact"/>
                <w:rFonts w:eastAsiaTheme="minorHAnsi"/>
                <w:lang w:val="uk-UA"/>
              </w:rPr>
              <w:t>та повідомляється роботодавцю засобами електронного зв’язку</w:t>
            </w:r>
            <w:r>
              <w:rPr>
                <w:rStyle w:val="2Exact"/>
                <w:rFonts w:eastAsiaTheme="minorHAnsi"/>
                <w:lang w:val="uk-UA"/>
              </w:rPr>
              <w:t>.</w:t>
            </w:r>
          </w:p>
        </w:tc>
      </w:tr>
    </w:tbl>
    <w:p w14:paraId="39134330" w14:textId="35F31A7C" w:rsidR="001F732A" w:rsidRDefault="001F732A" w:rsidP="000B4C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F732A" w:rsidSect="008357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3A2"/>
    <w:multiLevelType w:val="multilevel"/>
    <w:tmpl w:val="FE32564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54407"/>
    <w:multiLevelType w:val="multilevel"/>
    <w:tmpl w:val="27C8694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51995"/>
    <w:multiLevelType w:val="hybridMultilevel"/>
    <w:tmpl w:val="76CE2892"/>
    <w:lvl w:ilvl="0" w:tplc="BD4ED4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450"/>
    <w:multiLevelType w:val="multilevel"/>
    <w:tmpl w:val="E23A8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B120BC"/>
    <w:multiLevelType w:val="multilevel"/>
    <w:tmpl w:val="02361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34532F"/>
    <w:multiLevelType w:val="multilevel"/>
    <w:tmpl w:val="F9CC88F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14464"/>
    <w:multiLevelType w:val="multilevel"/>
    <w:tmpl w:val="EA102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4831F0"/>
    <w:multiLevelType w:val="multilevel"/>
    <w:tmpl w:val="2166BB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412A7D"/>
    <w:multiLevelType w:val="hybridMultilevel"/>
    <w:tmpl w:val="192E74FA"/>
    <w:lvl w:ilvl="0" w:tplc="810628FE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B1D4C"/>
    <w:multiLevelType w:val="multilevel"/>
    <w:tmpl w:val="6CAEBA8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D864B1"/>
    <w:multiLevelType w:val="multilevel"/>
    <w:tmpl w:val="37005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4B2C91"/>
    <w:multiLevelType w:val="multilevel"/>
    <w:tmpl w:val="EEF27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99141">
    <w:abstractNumId w:val="10"/>
  </w:num>
  <w:num w:numId="2" w16cid:durableId="1845121166">
    <w:abstractNumId w:val="7"/>
  </w:num>
  <w:num w:numId="3" w16cid:durableId="21714025">
    <w:abstractNumId w:val="0"/>
  </w:num>
  <w:num w:numId="4" w16cid:durableId="1337071667">
    <w:abstractNumId w:val="6"/>
  </w:num>
  <w:num w:numId="5" w16cid:durableId="1136098593">
    <w:abstractNumId w:val="9"/>
  </w:num>
  <w:num w:numId="6" w16cid:durableId="90322508">
    <w:abstractNumId w:val="11"/>
  </w:num>
  <w:num w:numId="7" w16cid:durableId="1862012427">
    <w:abstractNumId w:val="1"/>
  </w:num>
  <w:num w:numId="8" w16cid:durableId="946692411">
    <w:abstractNumId w:val="4"/>
  </w:num>
  <w:num w:numId="9" w16cid:durableId="892496847">
    <w:abstractNumId w:val="5"/>
  </w:num>
  <w:num w:numId="10" w16cid:durableId="481695280">
    <w:abstractNumId w:val="2"/>
  </w:num>
  <w:num w:numId="11" w16cid:durableId="1526946977">
    <w:abstractNumId w:val="8"/>
  </w:num>
  <w:num w:numId="12" w16cid:durableId="1493062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34AB9"/>
    <w:rsid w:val="00057A7D"/>
    <w:rsid w:val="000A2E48"/>
    <w:rsid w:val="000B4C7E"/>
    <w:rsid w:val="000E4B01"/>
    <w:rsid w:val="001775A0"/>
    <w:rsid w:val="0018118F"/>
    <w:rsid w:val="001952F1"/>
    <w:rsid w:val="001F732A"/>
    <w:rsid w:val="00205C8D"/>
    <w:rsid w:val="00320D44"/>
    <w:rsid w:val="0035286C"/>
    <w:rsid w:val="003811A2"/>
    <w:rsid w:val="00383DAF"/>
    <w:rsid w:val="003C29B5"/>
    <w:rsid w:val="003E605A"/>
    <w:rsid w:val="00400B77"/>
    <w:rsid w:val="0040686B"/>
    <w:rsid w:val="004931BD"/>
    <w:rsid w:val="00511CF3"/>
    <w:rsid w:val="00513A82"/>
    <w:rsid w:val="005355A8"/>
    <w:rsid w:val="005B4D45"/>
    <w:rsid w:val="005C7041"/>
    <w:rsid w:val="00634AF1"/>
    <w:rsid w:val="00656AA5"/>
    <w:rsid w:val="00683047"/>
    <w:rsid w:val="006B1026"/>
    <w:rsid w:val="007A2C7B"/>
    <w:rsid w:val="007B154E"/>
    <w:rsid w:val="0083572A"/>
    <w:rsid w:val="00967E6E"/>
    <w:rsid w:val="009B69B6"/>
    <w:rsid w:val="00AB152C"/>
    <w:rsid w:val="00AF6920"/>
    <w:rsid w:val="00B24FDE"/>
    <w:rsid w:val="00B470DB"/>
    <w:rsid w:val="00B7794C"/>
    <w:rsid w:val="00BA6269"/>
    <w:rsid w:val="00BF2ECE"/>
    <w:rsid w:val="00C54D91"/>
    <w:rsid w:val="00C95D1F"/>
    <w:rsid w:val="00CE3EE6"/>
    <w:rsid w:val="00D151FE"/>
    <w:rsid w:val="00DF08C9"/>
    <w:rsid w:val="00E12A86"/>
    <w:rsid w:val="00E12CBC"/>
    <w:rsid w:val="00E404FB"/>
    <w:rsid w:val="00E705B7"/>
    <w:rsid w:val="00F12955"/>
    <w:rsid w:val="00F42C66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EF19"/>
  <w15:docId w15:val="{71832C0D-2382-4D8B-A41F-72A06B63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5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4">
    <w:name w:val="Normal (Web)"/>
    <w:basedOn w:val="a"/>
    <w:uiPriority w:val="99"/>
    <w:semiHidden/>
    <w:unhideWhenUsed/>
    <w:rsid w:val="000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(2)_"/>
    <w:basedOn w:val="a0"/>
    <w:rsid w:val="0005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5">
    <w:name w:val="Hyperlink"/>
    <w:basedOn w:val="a0"/>
    <w:uiPriority w:val="99"/>
    <w:unhideWhenUsed/>
    <w:rsid w:val="00AB152C"/>
    <w:rPr>
      <w:color w:val="0000FF"/>
      <w:u w:val="single"/>
    </w:rPr>
  </w:style>
  <w:style w:type="character" w:styleId="a6">
    <w:name w:val="Strong"/>
    <w:basedOn w:val="a0"/>
    <w:uiPriority w:val="22"/>
    <w:qFormat/>
    <w:rsid w:val="007A2C7B"/>
    <w:rPr>
      <w:b/>
      <w:bCs/>
    </w:rPr>
  </w:style>
  <w:style w:type="character" w:customStyle="1" w:styleId="2Exact">
    <w:name w:val="Основной текст (2) Exact"/>
    <w:basedOn w:val="a0"/>
    <w:rsid w:val="005B4D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7">
    <w:name w:val="List Paragraph"/>
    <w:basedOn w:val="a"/>
    <w:uiPriority w:val="34"/>
    <w:qFormat/>
    <w:rsid w:val="001952F1"/>
    <w:pPr>
      <w:ind w:left="720"/>
      <w:contextualSpacing/>
    </w:pPr>
  </w:style>
  <w:style w:type="character" w:customStyle="1" w:styleId="285pt0pt">
    <w:name w:val="Основной текст (2) + 8;5 pt;Полужирный;Интервал 0 pt"/>
    <w:basedOn w:val="20"/>
    <w:rsid w:val="00E12C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a8">
    <w:name w:val="Нормальний текст"/>
    <w:basedOn w:val="a"/>
    <w:rsid w:val="00D151F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9">
    <w:name w:val="Unresolved Mention"/>
    <w:basedOn w:val="a0"/>
    <w:uiPriority w:val="99"/>
    <w:semiHidden/>
    <w:unhideWhenUsed/>
    <w:rsid w:val="001F7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600ppsz@ocz.ic.zt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4124811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2481185" TargetMode="External"/><Relationship Id="rId11" Type="http://schemas.openxmlformats.org/officeDocument/2006/relationships/hyperlink" Target="https://zt-rada.gov.ua" TargetMode="External"/><Relationship Id="rId5" Type="http://schemas.openxmlformats.org/officeDocument/2006/relationships/hyperlink" Target="mailto:E-mail:%20600ppsz@ocz.ic.zt.ua" TargetMode="External"/><Relationship Id="rId10" Type="http://schemas.openxmlformats.org/officeDocument/2006/relationships/hyperlink" Target="mailto:administrator-cnap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o41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9</cp:revision>
  <cp:lastPrinted>2026-03-27T08:58:00Z</cp:lastPrinted>
  <dcterms:created xsi:type="dcterms:W3CDTF">2025-06-13T09:33:00Z</dcterms:created>
  <dcterms:modified xsi:type="dcterms:W3CDTF">2026-04-02T11:43:00Z</dcterms:modified>
</cp:coreProperties>
</file>